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7" w:after="0"/>
        <w:ind w:left="4" w:right="5"/>
        <w:rPr/>
      </w:pPr>
      <w:r>
        <w:rPr/>
        <w:t>Klauzula</w:t>
      </w:r>
      <w:r>
        <w:rPr>
          <w:spacing w:val="-13"/>
        </w:rPr>
        <w:t xml:space="preserve"> </w:t>
      </w:r>
      <w:r>
        <w:rPr/>
        <w:t>informacyjna</w:t>
      </w:r>
      <w:r>
        <w:rPr>
          <w:spacing w:val="-12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przetwarzaniu</w:t>
      </w:r>
      <w:r>
        <w:rPr>
          <w:spacing w:val="-11"/>
        </w:rPr>
        <w:t xml:space="preserve"> </w:t>
      </w:r>
      <w:r>
        <w:rPr/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</w:p>
    <w:p>
      <w:pPr>
        <w:pStyle w:val="Normal"/>
        <w:spacing w:lineRule="auto" w:line="276" w:before="41" w:after="0"/>
        <w:ind w:hanging="0" w:left="0" w:right="5"/>
        <w:jc w:val="center"/>
        <w:rPr>
          <w:b/>
          <w:sz w:val="22"/>
        </w:rPr>
      </w:pPr>
      <w:r>
        <w:rPr>
          <w:b/>
          <w:sz w:val="22"/>
        </w:rPr>
        <w:t>w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ramach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III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Ogólnopolskiego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Przeglądu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Musztry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Oddziałów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Profilu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Mundurowym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i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Klas Mundurowych - etap eliminacji wojewódzkich</w:t>
      </w:r>
    </w:p>
    <w:p>
      <w:pPr>
        <w:pStyle w:val="BodyText"/>
        <w:spacing w:before="162" w:after="0"/>
        <w:ind w:left="0" w:righ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lineRule="auto" w:line="276" w:before="0" w:after="0"/>
        <w:ind w:left="141" w:right="142"/>
        <w:rPr/>
      </w:pPr>
      <w:r>
        <w:rPr/>
        <w:t>Zgodnie</w:t>
      </w:r>
      <w:r>
        <w:rPr>
          <w:spacing w:val="-10"/>
        </w:rPr>
        <w:t xml:space="preserve"> </w:t>
      </w:r>
      <w:r>
        <w:rPr/>
        <w:t>z</w:t>
      </w:r>
      <w:r>
        <w:rPr>
          <w:spacing w:val="-8"/>
        </w:rPr>
        <w:t xml:space="preserve"> </w:t>
      </w:r>
      <w:r>
        <w:rPr/>
        <w:t>art.</w:t>
      </w:r>
      <w:r>
        <w:rPr>
          <w:spacing w:val="-9"/>
        </w:rPr>
        <w:t xml:space="preserve"> </w:t>
      </w:r>
      <w:r>
        <w:rPr/>
        <w:t>13</w:t>
      </w:r>
      <w:r>
        <w:rPr>
          <w:spacing w:val="-9"/>
        </w:rPr>
        <w:t xml:space="preserve"> </w:t>
      </w:r>
      <w:r>
        <w:rPr/>
        <w:t>ust.</w:t>
      </w:r>
      <w:r>
        <w:rPr>
          <w:spacing w:val="-6"/>
        </w:rPr>
        <w:t xml:space="preserve"> </w:t>
      </w:r>
      <w:r>
        <w:rPr/>
        <w:t>1</w:t>
      </w:r>
      <w:r>
        <w:rPr>
          <w:spacing w:val="-9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2</w:t>
      </w:r>
      <w:r>
        <w:rPr>
          <w:spacing w:val="-9"/>
        </w:rPr>
        <w:t xml:space="preserve"> </w:t>
      </w:r>
      <w:r>
        <w:rPr/>
        <w:t>oraz</w:t>
      </w:r>
      <w:r>
        <w:rPr>
          <w:spacing w:val="-5"/>
        </w:rPr>
        <w:t xml:space="preserve"> </w:t>
      </w:r>
      <w:r>
        <w:rPr/>
        <w:t>14</w:t>
      </w:r>
      <w:r>
        <w:rPr>
          <w:spacing w:val="-9"/>
        </w:rPr>
        <w:t xml:space="preserve"> </w:t>
      </w:r>
      <w:r>
        <w:rPr/>
        <w:t>ust.</w:t>
      </w:r>
      <w:r>
        <w:rPr>
          <w:spacing w:val="-9"/>
        </w:rPr>
        <w:t xml:space="preserve"> </w:t>
      </w:r>
      <w:r>
        <w:rPr/>
        <w:t>1</w:t>
      </w:r>
      <w:r>
        <w:rPr>
          <w:spacing w:val="-9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2</w:t>
      </w:r>
      <w:r>
        <w:rPr>
          <w:spacing w:val="-9"/>
        </w:rPr>
        <w:t xml:space="preserve"> </w:t>
      </w:r>
      <w:r>
        <w:rPr/>
        <w:t>rozporządzenia</w:t>
      </w:r>
      <w:r>
        <w:rPr>
          <w:spacing w:val="-4"/>
        </w:rPr>
        <w:t xml:space="preserve"> </w:t>
      </w:r>
      <w:r>
        <w:rPr/>
        <w:t>Parlamentu</w:t>
      </w:r>
      <w:r>
        <w:rPr>
          <w:spacing w:val="-8"/>
        </w:rPr>
        <w:t xml:space="preserve"> </w:t>
      </w:r>
      <w:r>
        <w:rPr/>
        <w:t>Europejskiego</w:t>
      </w:r>
      <w:r>
        <w:rPr>
          <w:spacing w:val="-9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Rady</w:t>
      </w:r>
      <w:r>
        <w:rPr>
          <w:spacing w:val="-8"/>
        </w:rPr>
        <w:t xml:space="preserve"> </w:t>
      </w:r>
      <w:r>
        <w:rPr/>
        <w:t>(UE)</w:t>
      </w:r>
      <w:r>
        <w:rPr>
          <w:spacing w:val="-9"/>
        </w:rPr>
        <w:t xml:space="preserve"> </w:t>
      </w:r>
      <w:r>
        <w:rPr/>
        <w:t>2016/679</w:t>
      </w:r>
      <w:r>
        <w:rPr>
          <w:spacing w:val="-9"/>
        </w:rPr>
        <w:t xml:space="preserve"> </w:t>
      </w:r>
      <w:r>
        <w:rPr/>
        <w:t>z</w:t>
      </w:r>
      <w:r>
        <w:rPr>
          <w:spacing w:val="-8"/>
        </w:rPr>
        <w:t xml:space="preserve"> </w:t>
      </w:r>
      <w:r>
        <w:rPr/>
        <w:t>dnia 27</w:t>
      </w:r>
      <w:r>
        <w:rPr>
          <w:spacing w:val="-4"/>
        </w:rPr>
        <w:t xml:space="preserve"> </w:t>
      </w:r>
      <w:r>
        <w:rPr/>
        <w:t>kwietnia</w:t>
      </w:r>
      <w:r>
        <w:rPr>
          <w:spacing w:val="53"/>
        </w:rPr>
        <w:t xml:space="preserve"> </w:t>
      </w:r>
      <w:r>
        <w:rPr/>
        <w:t>2016</w:t>
      </w:r>
      <w:r>
        <w:rPr>
          <w:spacing w:val="-4"/>
        </w:rPr>
        <w:t xml:space="preserve"> </w:t>
      </w:r>
      <w:r>
        <w:rPr/>
        <w:t>r.</w:t>
      </w:r>
      <w:r>
        <w:rPr>
          <w:spacing w:val="53"/>
        </w:rPr>
        <w:t xml:space="preserve"> </w:t>
      </w:r>
      <w:r>
        <w:rPr/>
        <w:t>w</w:t>
      </w:r>
      <w:r>
        <w:rPr>
          <w:spacing w:val="52"/>
        </w:rPr>
        <w:t xml:space="preserve"> </w:t>
      </w:r>
      <w:r>
        <w:rPr/>
        <w:t>sprawie</w:t>
      </w:r>
      <w:r>
        <w:rPr>
          <w:spacing w:val="52"/>
        </w:rPr>
        <w:t xml:space="preserve"> </w:t>
      </w:r>
      <w:r>
        <w:rPr/>
        <w:t>ochrony</w:t>
      </w:r>
      <w:r>
        <w:rPr>
          <w:spacing w:val="54"/>
        </w:rPr>
        <w:t xml:space="preserve"> </w:t>
      </w:r>
      <w:r>
        <w:rPr/>
        <w:t>osób</w:t>
      </w:r>
      <w:r>
        <w:rPr>
          <w:spacing w:val="54"/>
        </w:rPr>
        <w:t xml:space="preserve"> </w:t>
      </w:r>
      <w:r>
        <w:rPr/>
        <w:t>fizycznych</w:t>
      </w:r>
      <w:r>
        <w:rPr>
          <w:spacing w:val="50"/>
        </w:rPr>
        <w:t xml:space="preserve"> </w:t>
      </w:r>
      <w:r>
        <w:rPr/>
        <w:t>w</w:t>
      </w:r>
      <w:r>
        <w:rPr>
          <w:spacing w:val="52"/>
        </w:rPr>
        <w:t xml:space="preserve"> </w:t>
      </w:r>
      <w:r>
        <w:rPr/>
        <w:t>związku</w:t>
      </w:r>
      <w:r>
        <w:rPr>
          <w:spacing w:val="54"/>
        </w:rPr>
        <w:t xml:space="preserve"> </w:t>
      </w:r>
      <w:r>
        <w:rPr/>
        <w:t>z</w:t>
      </w:r>
      <w:r>
        <w:rPr>
          <w:spacing w:val="53"/>
        </w:rPr>
        <w:t xml:space="preserve"> </w:t>
      </w:r>
      <w:r>
        <w:rPr/>
        <w:t>przetwarzaniem</w:t>
      </w:r>
      <w:r>
        <w:rPr>
          <w:spacing w:val="52"/>
        </w:rPr>
        <w:t xml:space="preserve"> </w:t>
      </w:r>
      <w:r>
        <w:rPr/>
        <w:t>danych</w:t>
      </w:r>
      <w:r>
        <w:rPr>
          <w:spacing w:val="53"/>
        </w:rPr>
        <w:t xml:space="preserve"> </w:t>
      </w:r>
      <w:r>
        <w:rPr/>
        <w:t>osobowych i</w:t>
      </w:r>
      <w:r>
        <w:rPr>
          <w:spacing w:val="-12"/>
        </w:rPr>
        <w:t xml:space="preserve"> </w:t>
      </w:r>
      <w:r>
        <w:rPr/>
        <w:t>w</w:t>
      </w:r>
      <w:r>
        <w:rPr>
          <w:spacing w:val="-11"/>
        </w:rPr>
        <w:t xml:space="preserve"> </w:t>
      </w:r>
      <w:r>
        <w:rPr/>
        <w:t>sprawie</w:t>
      </w:r>
      <w:r>
        <w:rPr>
          <w:spacing w:val="-11"/>
        </w:rPr>
        <w:t xml:space="preserve"> </w:t>
      </w:r>
      <w:r>
        <w:rPr/>
        <w:t>swobodnego</w:t>
      </w:r>
      <w:r>
        <w:rPr>
          <w:spacing w:val="-12"/>
        </w:rPr>
        <w:t xml:space="preserve"> </w:t>
      </w:r>
      <w:r>
        <w:rPr/>
        <w:t>przepływu</w:t>
      </w:r>
      <w:r>
        <w:rPr>
          <w:spacing w:val="-11"/>
        </w:rPr>
        <w:t xml:space="preserve"> </w:t>
      </w:r>
      <w:r>
        <w:rPr/>
        <w:t>takich</w:t>
      </w:r>
      <w:r>
        <w:rPr>
          <w:spacing w:val="-11"/>
        </w:rPr>
        <w:t xml:space="preserve"> </w:t>
      </w:r>
      <w:r>
        <w:rPr/>
        <w:t>danych</w:t>
      </w:r>
      <w:r>
        <w:rPr>
          <w:spacing w:val="-12"/>
        </w:rPr>
        <w:t xml:space="preserve"> </w:t>
      </w:r>
      <w:r>
        <w:rPr/>
        <w:t>oraz</w:t>
      </w:r>
      <w:r>
        <w:rPr>
          <w:spacing w:val="-11"/>
        </w:rPr>
        <w:t xml:space="preserve"> </w:t>
      </w:r>
      <w:r>
        <w:rPr/>
        <w:t>uchylenia</w:t>
      </w:r>
      <w:r>
        <w:rPr>
          <w:spacing w:val="-11"/>
        </w:rPr>
        <w:t xml:space="preserve"> </w:t>
      </w:r>
      <w:r>
        <w:rPr/>
        <w:t>dyrektywy</w:t>
      </w:r>
      <w:r>
        <w:rPr>
          <w:spacing w:val="-12"/>
        </w:rPr>
        <w:t xml:space="preserve"> </w:t>
      </w:r>
      <w:r>
        <w:rPr/>
        <w:t>95/46/WE</w:t>
      </w:r>
      <w:r>
        <w:rPr>
          <w:spacing w:val="-11"/>
        </w:rPr>
        <w:t xml:space="preserve"> </w:t>
      </w:r>
      <w:r>
        <w:rPr/>
        <w:t>(ogólnego</w:t>
      </w:r>
      <w:r>
        <w:rPr>
          <w:spacing w:val="-11"/>
        </w:rPr>
        <w:t xml:space="preserve"> </w:t>
      </w:r>
      <w:r>
        <w:rPr/>
        <w:t>rozporządzenia o ochronie danych) (dalej: RODO), informujemy, że:</w:t>
      </w:r>
    </w:p>
    <w:p>
      <w:pPr>
        <w:pStyle w:val="BodyText"/>
        <w:spacing w:before="64" w:after="0"/>
        <w:ind w:left="0" w:right="0"/>
        <w:jc w:val="left"/>
        <w:rPr/>
      </w:pPr>
      <w:r>
        <w:rPr/>
      </w:r>
    </w:p>
    <w:p>
      <w:pPr>
        <w:pStyle w:val="Heading2"/>
        <w:spacing w:before="0" w:after="0"/>
        <w:jc w:val="left"/>
        <w:rPr/>
      </w:pPr>
      <w:r>
        <w:rPr>
          <w:spacing w:val="-2"/>
        </w:rPr>
        <w:t>Administrator:</w:t>
      </w:r>
    </w:p>
    <w:p>
      <w:pPr>
        <w:pStyle w:val="BodyText"/>
        <w:spacing w:lineRule="auto" w:line="259" w:before="181" w:after="0"/>
        <w:ind w:left="141" w:right="142"/>
        <w:rPr/>
      </w:pPr>
      <w:r>
        <w:rPr/>
        <w:t>Administratorem danych osobowych przetwarzanych w związku z organizacją i przeprowadzeniem Eliminacji Wojewódzkich III Ogólnopolskiego Przeglądu Musztry Oddziałów o Profilu Mundurowym i Klas Mundurowych (dalej:</w:t>
      </w:r>
      <w:r>
        <w:rPr>
          <w:spacing w:val="-6"/>
        </w:rPr>
        <w:t xml:space="preserve"> </w:t>
      </w:r>
      <w:r>
        <w:rPr/>
        <w:t>Przegląd Musztry), jest Komendant Wojewódzki Policji w Katowicach z siedzibą przy ul. Lompy 19, 40-038 Katowice.</w:t>
      </w:r>
    </w:p>
    <w:p>
      <w:pPr>
        <w:pStyle w:val="Heading2"/>
        <w:spacing w:before="157" w:after="0"/>
        <w:jc w:val="left"/>
        <w:rPr/>
      </w:pPr>
      <w:r>
        <w:rPr/>
        <w:t>Nadzór</w:t>
      </w:r>
      <w:r>
        <w:rPr>
          <w:spacing w:val="-9"/>
        </w:rPr>
        <w:t xml:space="preserve"> </w:t>
      </w:r>
      <w:r>
        <w:rPr>
          <w:spacing w:val="-2"/>
        </w:rPr>
        <w:t>organizacyjny:</w:t>
      </w:r>
    </w:p>
    <w:p>
      <w:pPr>
        <w:pStyle w:val="BodyText"/>
        <w:spacing w:lineRule="auto" w:line="259" w:before="181" w:after="0"/>
        <w:ind w:left="141" w:right="139"/>
        <w:rPr>
          <w:u w:val="none"/>
        </w:rPr>
      </w:pPr>
      <w:r>
        <w:rPr/>
        <w:t xml:space="preserve">Nadzór nad przygotowaniem i przebiegiem Eliminacji Wojewódzkich Przeglądu Musztry sprawuje Naczelnik Wydziału Doboru i Szkolenia KWP w Katowicach (dane kontaktowe: ul. Lompy 19, 40-038 Katowice; e-mail: </w:t>
      </w:r>
      <w:hyperlink r:id="rId2">
        <w:r>
          <w:rPr>
            <w:rStyle w:val="Hyperlink"/>
          </w:rPr>
          <w:t>doboru-szkolenia@ka.policja.gov.pl</w:t>
        </w:r>
      </w:hyperlink>
      <w:r>
        <w:rPr>
          <w:rStyle w:val="InternetLink"/>
        </w:rPr>
        <w:t xml:space="preserve">/ </w:t>
      </w:r>
      <w:r>
        <w:rPr>
          <w:rStyle w:val="InternetLink"/>
        </w:rPr>
        <w:t>tel. 47 851 1550.</w:t>
      </w:r>
    </w:p>
    <w:p>
      <w:pPr>
        <w:pStyle w:val="Heading2"/>
        <w:spacing w:before="157" w:after="0"/>
        <w:rPr/>
      </w:pPr>
      <w:r>
        <w:rPr>
          <w:spacing w:val="-2"/>
        </w:rPr>
        <w:t>Inspektor</w:t>
      </w:r>
      <w:r>
        <w:rPr>
          <w:spacing w:val="4"/>
        </w:rPr>
        <w:t xml:space="preserve"> </w:t>
      </w:r>
      <w:r>
        <w:rPr>
          <w:spacing w:val="-2"/>
        </w:rPr>
        <w:t>ochrony</w:t>
      </w:r>
      <w:r>
        <w:rPr>
          <w:spacing w:val="3"/>
        </w:rPr>
        <w:t xml:space="preserve"> </w:t>
      </w:r>
      <w:r>
        <w:rPr>
          <w:spacing w:val="-2"/>
        </w:rPr>
        <w:t>danych:</w:t>
      </w:r>
    </w:p>
    <w:p>
      <w:pPr>
        <w:pStyle w:val="BodyText"/>
        <w:spacing w:lineRule="auto" w:line="252"/>
        <w:ind w:left="141" w:right="145"/>
        <w:rPr/>
      </w:pPr>
      <w:r>
        <w:rPr/>
        <w:t xml:space="preserve">Monitorowanie zgodności przetwarzania danych osobowych w KWP w Katowicach zapewnia Inspektor Ochrony Danych. Można się z nim skontaktować za pośrednictwem poczty elektronicznej pod adresem: </w:t>
      </w:r>
      <w:hyperlink r:id="rId3">
        <w:r>
          <w:rPr>
            <w:rStyle w:val="Hyperlink"/>
          </w:rPr>
          <w:t>iod.kwp@ka.policja.gov.pl</w:t>
        </w:r>
      </w:hyperlink>
      <w:r>
        <w:rPr/>
        <w:t xml:space="preserve"> lub korespondencyjnie na adres siedziby Administratora wskazany powyżej.</w:t>
      </w:r>
    </w:p>
    <w:p>
      <w:pPr>
        <w:pStyle w:val="Heading2"/>
        <w:spacing w:before="165" w:after="0"/>
        <w:rPr/>
      </w:pPr>
      <w:r>
        <w:rPr>
          <w:spacing w:val="-2"/>
        </w:rPr>
        <w:t>Cel i</w:t>
      </w:r>
      <w:r>
        <w:rPr/>
        <w:t xml:space="preserve"> </w:t>
      </w:r>
      <w:r>
        <w:rPr>
          <w:spacing w:val="-2"/>
        </w:rPr>
        <w:t>podstawa</w:t>
      </w:r>
      <w:r>
        <w:rPr/>
        <w:t xml:space="preserve"> </w:t>
      </w:r>
      <w:r>
        <w:rPr>
          <w:spacing w:val="-2"/>
        </w:rPr>
        <w:t>prawna</w:t>
      </w:r>
      <w:r>
        <w:rPr/>
        <w:t xml:space="preserve"> </w:t>
      </w:r>
      <w:r>
        <w:rPr>
          <w:spacing w:val="-2"/>
        </w:rPr>
        <w:t>przetwarzania</w:t>
      </w:r>
      <w:r>
        <w:rPr/>
        <w:t xml:space="preserve"> </w:t>
      </w:r>
      <w:r>
        <w:rPr>
          <w:spacing w:val="-2"/>
        </w:rPr>
        <w:t>danych:</w:t>
      </w:r>
    </w:p>
    <w:p>
      <w:pPr>
        <w:pStyle w:val="BodyText"/>
        <w:spacing w:lineRule="auto" w:line="259" w:before="180" w:after="0"/>
        <w:ind w:left="141" w:right="141"/>
        <w:rPr/>
      </w:pPr>
      <w:r>
        <w:rPr/>
        <w:t>Państwa dane osobowe będą przetwarzane w celu organizacji i przeprowadzenia eliminacji wojewódzkich Przeglądu Musztry, wyłonienia i ogłoszenia laureatów, zakwalifikowania do udziału i reprezentowania województwa śląskiego w finale Ogólnopolskiego Przeglądu Musztry Oddziałów o Profilu Mundurowym</w:t>
      </w:r>
      <w:r>
        <w:rPr>
          <w:spacing w:val="80"/>
        </w:rPr>
        <w:t xml:space="preserve"> </w:t>
      </w:r>
      <w:r>
        <w:rPr/>
        <w:t>i</w:t>
      </w:r>
      <w:r>
        <w:rPr>
          <w:spacing w:val="-12"/>
        </w:rPr>
        <w:t xml:space="preserve"> </w:t>
      </w:r>
      <w:r>
        <w:rPr/>
        <w:t>Klas</w:t>
      </w:r>
      <w:r>
        <w:rPr>
          <w:spacing w:val="-11"/>
        </w:rPr>
        <w:t xml:space="preserve"> </w:t>
      </w:r>
      <w:r>
        <w:rPr/>
        <w:t>Mundurowych,</w:t>
      </w:r>
      <w:r>
        <w:rPr>
          <w:spacing w:val="-11"/>
        </w:rPr>
        <w:t xml:space="preserve"> </w:t>
      </w:r>
      <w:r>
        <w:rPr/>
        <w:t>jego</w:t>
      </w:r>
      <w:r>
        <w:rPr>
          <w:spacing w:val="-12"/>
        </w:rPr>
        <w:t xml:space="preserve"> </w:t>
      </w:r>
      <w:r>
        <w:rPr/>
        <w:t>dokumentowania</w:t>
      </w:r>
      <w:r>
        <w:rPr>
          <w:spacing w:val="-11"/>
        </w:rPr>
        <w:t xml:space="preserve"> </w:t>
      </w:r>
      <w:r>
        <w:rPr/>
        <w:t>oraz</w:t>
      </w:r>
      <w:r>
        <w:rPr>
          <w:spacing w:val="-11"/>
        </w:rPr>
        <w:t xml:space="preserve"> </w:t>
      </w:r>
      <w:r>
        <w:rPr/>
        <w:t>utrwalania</w:t>
      </w:r>
      <w:r>
        <w:rPr>
          <w:spacing w:val="-12"/>
        </w:rPr>
        <w:t xml:space="preserve"> </w:t>
      </w:r>
      <w:r>
        <w:rPr/>
        <w:t>i</w:t>
      </w:r>
      <w:r>
        <w:rPr>
          <w:spacing w:val="-11"/>
        </w:rPr>
        <w:t xml:space="preserve"> </w:t>
      </w:r>
      <w:r>
        <w:rPr/>
        <w:t>rozpowszechniania</w:t>
      </w:r>
      <w:r>
        <w:rPr>
          <w:spacing w:val="-11"/>
        </w:rPr>
        <w:t xml:space="preserve"> </w:t>
      </w:r>
      <w:r>
        <w:rPr/>
        <w:t>Pani/Pana</w:t>
      </w:r>
      <w:r>
        <w:rPr>
          <w:spacing w:val="-12"/>
        </w:rPr>
        <w:t xml:space="preserve"> </w:t>
      </w:r>
      <w:r>
        <w:rPr/>
        <w:t>wizerunku</w:t>
      </w:r>
      <w:r>
        <w:rPr>
          <w:spacing w:val="-11"/>
        </w:rPr>
        <w:t xml:space="preserve"> </w:t>
      </w:r>
      <w:r>
        <w:rPr/>
        <w:t>na</w:t>
      </w:r>
      <w:r>
        <w:rPr>
          <w:spacing w:val="-11"/>
        </w:rPr>
        <w:t xml:space="preserve"> </w:t>
      </w:r>
      <w:r>
        <w:rPr/>
        <w:t>stronie internetowej</w:t>
      </w:r>
      <w:r>
        <w:rPr>
          <w:spacing w:val="27"/>
        </w:rPr>
        <w:t xml:space="preserve"> </w:t>
      </w:r>
      <w:r>
        <w:rPr/>
        <w:t>oraz</w:t>
      </w:r>
      <w:r>
        <w:rPr>
          <w:spacing w:val="-8"/>
        </w:rPr>
        <w:t xml:space="preserve"> </w:t>
      </w:r>
      <w:r>
        <w:rPr/>
        <w:t>w</w:t>
      </w:r>
      <w:r>
        <w:rPr>
          <w:spacing w:val="-10"/>
        </w:rPr>
        <w:t xml:space="preserve"> </w:t>
      </w:r>
      <w:r>
        <w:rPr/>
        <w:t>social</w:t>
      </w:r>
      <w:r>
        <w:rPr>
          <w:spacing w:val="-10"/>
        </w:rPr>
        <w:t xml:space="preserve"> </w:t>
      </w:r>
      <w:r>
        <w:rPr/>
        <w:t>mediach</w:t>
      </w:r>
      <w:r>
        <w:rPr>
          <w:spacing w:val="-9"/>
        </w:rPr>
        <w:t xml:space="preserve"> </w:t>
      </w:r>
      <w:r>
        <w:rPr/>
        <w:t>KWP</w:t>
      </w:r>
      <w:r>
        <w:rPr>
          <w:spacing w:val="-9"/>
        </w:rPr>
        <w:t xml:space="preserve"> </w:t>
      </w:r>
      <w:r>
        <w:rPr/>
        <w:t>w</w:t>
      </w:r>
      <w:r>
        <w:rPr>
          <w:spacing w:val="-10"/>
        </w:rPr>
        <w:t xml:space="preserve"> Katowicach</w:t>
      </w:r>
      <w:r>
        <w:rPr/>
        <w:t>.</w:t>
      </w:r>
      <w:r>
        <w:rPr>
          <w:spacing w:val="-7"/>
        </w:rPr>
        <w:t xml:space="preserve"> </w:t>
      </w:r>
      <w:r>
        <w:rPr/>
        <w:t>Dane</w:t>
      </w:r>
      <w:r>
        <w:rPr>
          <w:spacing w:val="-10"/>
        </w:rPr>
        <w:t xml:space="preserve"> </w:t>
      </w:r>
      <w:r>
        <w:rPr/>
        <w:t>osobowe</w:t>
      </w:r>
      <w:r>
        <w:rPr>
          <w:spacing w:val="-10"/>
        </w:rPr>
        <w:t xml:space="preserve"> </w:t>
      </w:r>
      <w:r>
        <w:rPr/>
        <w:t>przetwarzane</w:t>
      </w:r>
      <w:r>
        <w:rPr>
          <w:spacing w:val="-10"/>
        </w:rPr>
        <w:t xml:space="preserve"> </w:t>
      </w:r>
      <w:r>
        <w:rPr/>
        <w:t>będą</w:t>
      </w:r>
      <w:r>
        <w:rPr>
          <w:spacing w:val="-7"/>
        </w:rPr>
        <w:t xml:space="preserve"> </w:t>
      </w:r>
      <w:r>
        <w:rPr/>
        <w:t>w</w:t>
      </w:r>
      <w:r>
        <w:rPr>
          <w:spacing w:val="-10"/>
        </w:rPr>
        <w:t xml:space="preserve"> </w:t>
      </w:r>
      <w:r>
        <w:rPr/>
        <w:t>oparciu</w:t>
      </w:r>
      <w:r>
        <w:rPr>
          <w:spacing w:val="-11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podstawę prawną zawartą w art. 6 ust.1 lit. a RODO (</w:t>
      </w:r>
      <w:r>
        <w:rPr>
          <w:i/>
        </w:rPr>
        <w:t>osoba, której dane dotyczą wyraziła zgodę na przetwarzanie swoich danych</w:t>
      </w:r>
      <w:r>
        <w:rPr>
          <w:i/>
          <w:spacing w:val="-12"/>
        </w:rPr>
        <w:t xml:space="preserve"> </w:t>
      </w:r>
      <w:r>
        <w:rPr>
          <w:i/>
        </w:rPr>
        <w:t>osobowych</w:t>
      </w:r>
      <w:r>
        <w:rPr>
          <w:i/>
          <w:spacing w:val="-11"/>
        </w:rPr>
        <w:t xml:space="preserve"> </w:t>
      </w:r>
      <w:r>
        <w:rPr>
          <w:i/>
        </w:rPr>
        <w:t>w</w:t>
      </w:r>
      <w:r>
        <w:rPr>
          <w:i/>
          <w:spacing w:val="-11"/>
        </w:rPr>
        <w:t xml:space="preserve"> </w:t>
      </w:r>
      <w:r>
        <w:rPr>
          <w:i/>
        </w:rPr>
        <w:t>jednym</w:t>
      </w:r>
      <w:r>
        <w:rPr>
          <w:i/>
          <w:spacing w:val="-12"/>
        </w:rPr>
        <w:t xml:space="preserve"> </w:t>
      </w:r>
      <w:r>
        <w:rPr>
          <w:i/>
        </w:rPr>
        <w:t>lub</w:t>
      </w:r>
      <w:r>
        <w:rPr>
          <w:i/>
          <w:spacing w:val="-11"/>
        </w:rPr>
        <w:t xml:space="preserve"> </w:t>
      </w:r>
      <w:r>
        <w:rPr>
          <w:i/>
        </w:rPr>
        <w:t>większej</w:t>
      </w:r>
      <w:r>
        <w:rPr>
          <w:i/>
          <w:spacing w:val="-11"/>
        </w:rPr>
        <w:t xml:space="preserve"> </w:t>
      </w:r>
      <w:r>
        <w:rPr>
          <w:i/>
        </w:rPr>
        <w:t>liczbie</w:t>
      </w:r>
      <w:r>
        <w:rPr>
          <w:i/>
          <w:spacing w:val="-12"/>
        </w:rPr>
        <w:t xml:space="preserve"> </w:t>
      </w:r>
      <w:r>
        <w:rPr>
          <w:i/>
        </w:rPr>
        <w:t>określonych</w:t>
      </w:r>
      <w:r>
        <w:rPr>
          <w:i/>
          <w:spacing w:val="-11"/>
        </w:rPr>
        <w:t xml:space="preserve"> </w:t>
      </w:r>
      <w:r>
        <w:rPr>
          <w:i/>
        </w:rPr>
        <w:t>celów</w:t>
      </w:r>
      <w:r>
        <w:rPr/>
        <w:t>).</w:t>
      </w:r>
      <w:r>
        <w:rPr>
          <w:spacing w:val="-11"/>
        </w:rPr>
        <w:t xml:space="preserve"> </w:t>
      </w:r>
      <w:r>
        <w:rPr/>
        <w:t>Dane</w:t>
      </w:r>
      <w:r>
        <w:rPr>
          <w:spacing w:val="-12"/>
        </w:rPr>
        <w:t xml:space="preserve"> </w:t>
      </w:r>
      <w:r>
        <w:rPr/>
        <w:t>osobowe,</w:t>
      </w:r>
      <w:r>
        <w:rPr>
          <w:spacing w:val="-11"/>
        </w:rPr>
        <w:t xml:space="preserve"> </w:t>
      </w:r>
      <w:r>
        <w:rPr/>
        <w:t>które</w:t>
      </w:r>
      <w:r>
        <w:rPr>
          <w:spacing w:val="-11"/>
        </w:rPr>
        <w:t xml:space="preserve"> </w:t>
      </w:r>
      <w:r>
        <w:rPr/>
        <w:t>zostaną</w:t>
      </w:r>
      <w:r>
        <w:rPr>
          <w:spacing w:val="-11"/>
        </w:rPr>
        <w:t xml:space="preserve"> </w:t>
      </w:r>
      <w:r>
        <w:rPr/>
        <w:t>udostępnione na stronie internetowej KWP w Katowicach oraz na oficjalnych profilach KWP w Katowicach w mediach społecznościowych, będą przetwarzane w</w:t>
      </w:r>
      <w:r>
        <w:rPr>
          <w:spacing w:val="40"/>
        </w:rPr>
        <w:t xml:space="preserve"> </w:t>
      </w:r>
      <w:r>
        <w:rPr/>
        <w:t>celach</w:t>
      </w:r>
      <w:r>
        <w:rPr>
          <w:spacing w:val="40"/>
        </w:rPr>
        <w:t xml:space="preserve"> </w:t>
      </w:r>
      <w:r>
        <w:rPr/>
        <w:t xml:space="preserve">informacyjnych oraz promocji wydarzenia na podstawie wyrażonej zgody, zgodnie z przepisami RODO (art. 6 ust.1 lit. a) oraz ustawy z dnia 4 lutego 1994 r. </w:t>
      </w:r>
      <w:r>
        <w:rPr>
          <w:i/>
        </w:rPr>
        <w:t xml:space="preserve">o prawie autorskim i prawach pokrewnych </w:t>
      </w:r>
      <w:r>
        <w:rPr/>
        <w:t>(art. 81 ust. 1). Zgoda zostaje wyrażona w oświadczeniach stanowiących załączniki do Regulaminu Przeglądu Musztry.</w:t>
      </w:r>
    </w:p>
    <w:p>
      <w:pPr>
        <w:pStyle w:val="Heading2"/>
        <w:spacing w:before="156" w:after="0"/>
        <w:rPr/>
      </w:pPr>
      <w:r>
        <w:rPr/>
        <w:t>Kategorie</w:t>
      </w:r>
      <w:r>
        <w:rPr>
          <w:spacing w:val="-9"/>
        </w:rPr>
        <w:t xml:space="preserve"> </w:t>
      </w:r>
      <w:r>
        <w:rPr/>
        <w:t>osób</w:t>
      </w:r>
      <w:r>
        <w:rPr>
          <w:spacing w:val="-8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>
          <w:spacing w:val="-2"/>
        </w:rPr>
        <w:t>danych:</w:t>
      </w:r>
    </w:p>
    <w:p>
      <w:pPr>
        <w:pStyle w:val="BodyText"/>
        <w:spacing w:lineRule="auto" w:line="259"/>
        <w:ind w:left="141" w:right="139"/>
        <w:rPr/>
      </w:pPr>
      <w:r>
        <w:rPr/>
        <w:t>Administrator, aby prawidłowo przeprowadzić eliminacje wojewódzkie Przeglądu Musztry musi znać: dane uczestnika:</w:t>
      </w:r>
      <w:r>
        <w:rPr>
          <w:spacing w:val="-4"/>
        </w:rPr>
        <w:t xml:space="preserve"> </w:t>
      </w:r>
      <w:r>
        <w:rPr/>
        <w:t>imię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nazwisko,</w:t>
      </w:r>
      <w:r>
        <w:rPr>
          <w:spacing w:val="-3"/>
        </w:rPr>
        <w:t xml:space="preserve"> </w:t>
      </w:r>
      <w:r>
        <w:rPr/>
        <w:t>datę</w:t>
      </w:r>
      <w:r>
        <w:rPr>
          <w:spacing w:val="-5"/>
        </w:rPr>
        <w:t xml:space="preserve"> </w:t>
      </w:r>
      <w:r>
        <w:rPr/>
        <w:t>urodzenia;</w:t>
      </w:r>
      <w:r>
        <w:rPr>
          <w:spacing w:val="-4"/>
        </w:rPr>
        <w:t xml:space="preserve"> </w:t>
      </w:r>
      <w:r>
        <w:rPr/>
        <w:t>dane</w:t>
      </w:r>
      <w:r>
        <w:rPr>
          <w:spacing w:val="-5"/>
        </w:rPr>
        <w:t xml:space="preserve"> </w:t>
      </w:r>
      <w:r>
        <w:rPr/>
        <w:t>szkoły:</w:t>
      </w:r>
      <w:r>
        <w:rPr>
          <w:spacing w:val="-4"/>
        </w:rPr>
        <w:t xml:space="preserve"> </w:t>
      </w:r>
      <w:r>
        <w:rPr/>
        <w:t>nazwę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adres,</w:t>
      </w:r>
      <w:r>
        <w:rPr>
          <w:spacing w:val="-3"/>
        </w:rPr>
        <w:t xml:space="preserve"> </w:t>
      </w:r>
      <w:r>
        <w:rPr/>
        <w:t>numer</w:t>
      </w:r>
      <w:r>
        <w:rPr>
          <w:spacing w:val="-4"/>
        </w:rPr>
        <w:t xml:space="preserve"> </w:t>
      </w:r>
      <w:r>
        <w:rPr/>
        <w:t>telefonu</w:t>
      </w:r>
      <w:r>
        <w:rPr>
          <w:spacing w:val="-3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adres</w:t>
      </w:r>
      <w:r>
        <w:rPr>
          <w:spacing w:val="-5"/>
        </w:rPr>
        <w:t xml:space="preserve"> </w:t>
      </w:r>
      <w:r>
        <w:rPr/>
        <w:t>e-mail</w:t>
      </w:r>
      <w:r>
        <w:rPr>
          <w:spacing w:val="-4"/>
        </w:rPr>
        <w:t xml:space="preserve"> </w:t>
      </w:r>
      <w:r>
        <w:rPr/>
        <w:t>oraz</w:t>
      </w:r>
      <w:r>
        <w:rPr>
          <w:spacing w:val="-3"/>
        </w:rPr>
        <w:t xml:space="preserve"> </w:t>
      </w:r>
      <w:r>
        <w:rPr/>
        <w:t>dane opiekuna</w:t>
      </w:r>
      <w:r>
        <w:rPr>
          <w:spacing w:val="-8"/>
        </w:rPr>
        <w:t xml:space="preserve"> </w:t>
      </w:r>
      <w:r>
        <w:rPr/>
        <w:t>drużyny:</w:t>
      </w:r>
      <w:r>
        <w:rPr>
          <w:spacing w:val="-9"/>
        </w:rPr>
        <w:t xml:space="preserve"> </w:t>
      </w:r>
      <w:r>
        <w:rPr/>
        <w:t>imię</w:t>
      </w:r>
      <w:r>
        <w:rPr>
          <w:spacing w:val="-9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nazwisko,</w:t>
      </w:r>
      <w:r>
        <w:rPr>
          <w:spacing w:val="-8"/>
        </w:rPr>
        <w:t xml:space="preserve"> </w:t>
      </w:r>
      <w:r>
        <w:rPr/>
        <w:t>numer</w:t>
      </w:r>
      <w:r>
        <w:rPr>
          <w:spacing w:val="-8"/>
        </w:rPr>
        <w:t xml:space="preserve"> </w:t>
      </w:r>
      <w:r>
        <w:rPr/>
        <w:t>telefonu</w:t>
      </w:r>
      <w:r>
        <w:rPr>
          <w:spacing w:val="-8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adres</w:t>
      </w:r>
      <w:r>
        <w:rPr>
          <w:spacing w:val="-9"/>
        </w:rPr>
        <w:t xml:space="preserve"> </w:t>
      </w:r>
      <w:r>
        <w:rPr/>
        <w:t>e-mail.</w:t>
      </w:r>
      <w:r>
        <w:rPr>
          <w:spacing w:val="-8"/>
        </w:rPr>
        <w:t xml:space="preserve"> </w:t>
      </w:r>
      <w:r>
        <w:rPr/>
        <w:t>Państwa</w:t>
      </w:r>
      <w:r>
        <w:rPr>
          <w:spacing w:val="-8"/>
        </w:rPr>
        <w:t xml:space="preserve"> </w:t>
      </w:r>
      <w:r>
        <w:rPr/>
        <w:t>dane</w:t>
      </w:r>
      <w:r>
        <w:rPr>
          <w:spacing w:val="-9"/>
        </w:rPr>
        <w:t xml:space="preserve"> </w:t>
      </w:r>
      <w:r>
        <w:rPr/>
        <w:t>osobowe</w:t>
      </w:r>
      <w:r>
        <w:rPr>
          <w:spacing w:val="-5"/>
        </w:rPr>
        <w:t xml:space="preserve"> </w:t>
      </w:r>
      <w:r>
        <w:rPr/>
        <w:t>będą</w:t>
      </w:r>
      <w:r>
        <w:rPr>
          <w:spacing w:val="-8"/>
        </w:rPr>
        <w:t xml:space="preserve"> </w:t>
      </w:r>
      <w:r>
        <w:rPr/>
        <w:t>przetwarzane</w:t>
      </w:r>
      <w:r>
        <w:rPr>
          <w:spacing w:val="-9"/>
        </w:rPr>
        <w:t xml:space="preserve"> </w:t>
      </w:r>
      <w:r>
        <w:rPr/>
        <w:t>na podstawie karty zgłoszenia przekazanej od dyrektora szkoły oraz bezpośrednio od uczestników.</w:t>
      </w:r>
    </w:p>
    <w:p>
      <w:pPr>
        <w:pStyle w:val="Heading2"/>
        <w:rPr/>
      </w:pPr>
      <w:r>
        <w:rPr>
          <w:spacing w:val="-2"/>
        </w:rPr>
        <w:t>Konsekwencje</w:t>
      </w:r>
      <w:r>
        <w:rPr>
          <w:spacing w:val="6"/>
        </w:rPr>
        <w:t xml:space="preserve"> </w:t>
      </w:r>
      <w:r>
        <w:rPr>
          <w:spacing w:val="-2"/>
        </w:rPr>
        <w:t>niepodania</w:t>
      </w:r>
      <w:r>
        <w:rPr>
          <w:spacing w:val="5"/>
        </w:rPr>
        <w:t xml:space="preserve"> </w:t>
      </w:r>
      <w:r>
        <w:rPr>
          <w:spacing w:val="-2"/>
        </w:rPr>
        <w:t>danych:</w:t>
      </w:r>
    </w:p>
    <w:p>
      <w:pPr>
        <w:sectPr>
          <w:type w:val="nextPage"/>
          <w:pgSz w:w="11906" w:h="16838"/>
          <w:pgMar w:left="1275" w:right="1275" w:gutter="0" w:header="0" w:top="13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52" w:before="140" w:after="0"/>
        <w:ind w:left="141" w:right="145"/>
        <w:rPr/>
      </w:pPr>
      <w:r>
        <w:rPr/>
        <w:t>Podanie przez Panią/Pana danych osobowych jest dobrowolne, jednak niezbędne do udziału w eliminacjach wojewódzkich Przeglądu Musztry. Brak ich podania spowoduje brak możliwości wzięcia udziału w przeglądzie.</w:t>
      </w:r>
    </w:p>
    <w:p>
      <w:pPr>
        <w:pStyle w:val="Heading2"/>
        <w:spacing w:before="37" w:after="0"/>
        <w:jc w:val="left"/>
        <w:rPr/>
      </w:pPr>
      <w:r>
        <w:rPr>
          <w:spacing w:val="-2"/>
        </w:rPr>
        <w:t>Odbiorcy</w:t>
      </w:r>
      <w:r>
        <w:rPr>
          <w:spacing w:val="4"/>
        </w:rPr>
        <w:t xml:space="preserve"> </w:t>
      </w:r>
      <w:r>
        <w:rPr>
          <w:spacing w:val="-2"/>
        </w:rPr>
        <w:t>danych</w:t>
      </w:r>
    </w:p>
    <w:p>
      <w:pPr>
        <w:pStyle w:val="BodyText"/>
        <w:spacing w:lineRule="auto" w:line="259"/>
        <w:ind w:left="141" w:right="143"/>
        <w:rPr/>
      </w:pPr>
      <w:r>
        <w:rPr/>
        <w:t>Odbiorcami</w:t>
      </w:r>
      <w:r>
        <w:rPr>
          <w:spacing w:val="-12"/>
        </w:rPr>
        <w:t xml:space="preserve"> </w:t>
      </w:r>
      <w:r>
        <w:rPr/>
        <w:t>Pani/Pana</w:t>
      </w:r>
      <w:r>
        <w:rPr>
          <w:spacing w:val="-11"/>
        </w:rPr>
        <w:t xml:space="preserve"> </w:t>
      </w:r>
      <w:r>
        <w:rPr/>
        <w:t>danych</w:t>
      </w:r>
      <w:r>
        <w:rPr>
          <w:spacing w:val="-11"/>
        </w:rPr>
        <w:t xml:space="preserve"> </w:t>
      </w:r>
      <w:r>
        <w:rPr/>
        <w:t>osobowych</w:t>
      </w:r>
      <w:r>
        <w:rPr>
          <w:spacing w:val="-12"/>
        </w:rPr>
        <w:t xml:space="preserve"> </w:t>
      </w:r>
      <w:r>
        <w:rPr/>
        <w:t>w</w:t>
      </w:r>
      <w:r>
        <w:rPr>
          <w:spacing w:val="-11"/>
        </w:rPr>
        <w:t xml:space="preserve"> </w:t>
      </w:r>
      <w:r>
        <w:rPr/>
        <w:t>ramach</w:t>
      </w:r>
      <w:r>
        <w:rPr>
          <w:spacing w:val="-11"/>
        </w:rPr>
        <w:t xml:space="preserve"> </w:t>
      </w:r>
      <w:r>
        <w:rPr/>
        <w:t>zakwalifikowania</w:t>
      </w:r>
      <w:r>
        <w:rPr>
          <w:spacing w:val="-12"/>
        </w:rPr>
        <w:t xml:space="preserve"> </w:t>
      </w:r>
      <w:r>
        <w:rPr/>
        <w:t>się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finału</w:t>
      </w:r>
      <w:r>
        <w:rPr>
          <w:spacing w:val="-12"/>
        </w:rPr>
        <w:t xml:space="preserve"> </w:t>
      </w:r>
      <w:r>
        <w:rPr/>
        <w:t>III</w:t>
      </w:r>
      <w:r>
        <w:rPr>
          <w:spacing w:val="-11"/>
        </w:rPr>
        <w:t xml:space="preserve"> </w:t>
      </w:r>
      <w:r>
        <w:rPr/>
        <w:t>Ogólnopolskiego</w:t>
      </w:r>
      <w:r>
        <w:rPr>
          <w:spacing w:val="-11"/>
        </w:rPr>
        <w:t xml:space="preserve"> </w:t>
      </w:r>
      <w:r>
        <w:rPr/>
        <w:t>Przeglądu Musztry</w:t>
      </w:r>
      <w:r>
        <w:rPr>
          <w:spacing w:val="-4"/>
        </w:rPr>
        <w:t xml:space="preserve"> </w:t>
      </w:r>
      <w:r>
        <w:rPr/>
        <w:t>Oddziałów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Profilu</w:t>
      </w:r>
      <w:r>
        <w:rPr>
          <w:spacing w:val="-6"/>
        </w:rPr>
        <w:t xml:space="preserve"> </w:t>
      </w:r>
      <w:r>
        <w:rPr/>
        <w:t>Mundurowym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Klas</w:t>
      </w:r>
      <w:r>
        <w:rPr>
          <w:spacing w:val="-5"/>
        </w:rPr>
        <w:t xml:space="preserve"> </w:t>
      </w:r>
      <w:r>
        <w:rPr/>
        <w:t>Mundurowych będzie</w:t>
      </w:r>
      <w:r>
        <w:rPr>
          <w:spacing w:val="-5"/>
        </w:rPr>
        <w:t xml:space="preserve"> </w:t>
      </w:r>
      <w:r>
        <w:rPr/>
        <w:t>Komendant</w:t>
      </w:r>
      <w:r>
        <w:rPr>
          <w:spacing w:val="-4"/>
        </w:rPr>
        <w:t xml:space="preserve"> </w:t>
      </w:r>
      <w:r>
        <w:rPr/>
        <w:t>Główny</w:t>
      </w:r>
      <w:r>
        <w:rPr>
          <w:spacing w:val="-4"/>
        </w:rPr>
        <w:t xml:space="preserve"> </w:t>
      </w:r>
      <w:r>
        <w:rPr/>
        <w:t>Policji</w:t>
      </w:r>
      <w:r>
        <w:rPr>
          <w:spacing w:val="-5"/>
        </w:rPr>
        <w:t xml:space="preserve"> </w:t>
      </w:r>
      <w:r>
        <w:rPr/>
        <w:t>oraz</w:t>
      </w:r>
      <w:r>
        <w:rPr>
          <w:spacing w:val="-4"/>
        </w:rPr>
        <w:t xml:space="preserve"> </w:t>
      </w:r>
      <w:r>
        <w:rPr/>
        <w:t xml:space="preserve">Minister </w:t>
      </w:r>
      <w:r>
        <w:rPr>
          <w:spacing w:val="-2"/>
        </w:rPr>
        <w:t>Spraw</w:t>
      </w:r>
      <w:r>
        <w:rPr>
          <w:spacing w:val="-5"/>
        </w:rPr>
        <w:t xml:space="preserve"> </w:t>
      </w:r>
      <w:r>
        <w:rPr>
          <w:spacing w:val="-2"/>
        </w:rPr>
        <w:t>Wewnętrznych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Administracji.</w:t>
      </w:r>
      <w:r>
        <w:rPr>
          <w:spacing w:val="-6"/>
        </w:rPr>
        <w:t xml:space="preserve"> </w:t>
      </w:r>
      <w:r>
        <w:rPr>
          <w:spacing w:val="-2"/>
        </w:rPr>
        <w:t>W związku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publikacją</w:t>
      </w:r>
      <w:r>
        <w:rPr>
          <w:spacing w:val="-5"/>
        </w:rPr>
        <w:t xml:space="preserve"> </w:t>
      </w:r>
      <w:r>
        <w:rPr>
          <w:spacing w:val="-2"/>
        </w:rPr>
        <w:t>informacji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temat</w:t>
      </w:r>
      <w:r>
        <w:rPr>
          <w:spacing w:val="-6"/>
        </w:rPr>
        <w:t xml:space="preserve"> </w:t>
      </w:r>
      <w:r>
        <w:rPr>
          <w:spacing w:val="-2"/>
        </w:rPr>
        <w:t>Przeglądu Musztry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 xml:space="preserve">oficjalnych </w:t>
      </w:r>
      <w:r>
        <w:rPr/>
        <w:t>profilach KWP</w:t>
      </w:r>
      <w:r>
        <w:rPr>
          <w:spacing w:val="-2"/>
        </w:rPr>
        <w:t xml:space="preserve"> </w:t>
      </w:r>
      <w:r>
        <w:rPr/>
        <w:t>w Katowicach w mediach społecznościowych w celach określonych powyżej, dane zostaną udostępnione operatorom tych portali.</w:t>
      </w:r>
    </w:p>
    <w:p>
      <w:pPr>
        <w:pStyle w:val="Heading2"/>
        <w:spacing w:before="155" w:after="0"/>
        <w:jc w:val="left"/>
        <w:rPr/>
      </w:pPr>
      <w:r>
        <w:rPr>
          <w:spacing w:val="-2"/>
        </w:rPr>
        <w:t>Przekazanie</w:t>
      </w:r>
      <w:r>
        <w:rPr>
          <w:spacing w:val="-1"/>
        </w:rPr>
        <w:t xml:space="preserve"> </w:t>
      </w:r>
      <w:r>
        <w:rPr>
          <w:spacing w:val="-2"/>
        </w:rPr>
        <w:t>danych:</w:t>
      </w:r>
    </w:p>
    <w:p>
      <w:pPr>
        <w:pStyle w:val="BodyText"/>
        <w:jc w:val="left"/>
        <w:rPr/>
      </w:pPr>
      <w:r>
        <w:rPr>
          <w:spacing w:val="-2"/>
        </w:rPr>
        <w:t>Pani/Pana</w:t>
      </w:r>
      <w:r>
        <w:rPr>
          <w:spacing w:val="2"/>
        </w:rPr>
        <w:t xml:space="preserve"> </w:t>
      </w:r>
      <w:r>
        <w:rPr>
          <w:spacing w:val="-2"/>
        </w:rPr>
        <w:t>dane</w:t>
      </w:r>
      <w:r>
        <w:rPr>
          <w:spacing w:val="1"/>
        </w:rPr>
        <w:t xml:space="preserve"> </w:t>
      </w:r>
      <w:r>
        <w:rPr>
          <w:spacing w:val="-2"/>
        </w:rPr>
        <w:t>osobowe</w:t>
      </w:r>
      <w:r>
        <w:rPr>
          <w:spacing w:val="1"/>
        </w:rPr>
        <w:t xml:space="preserve"> </w:t>
      </w:r>
      <w:r>
        <w:rPr>
          <w:spacing w:val="-2"/>
        </w:rPr>
        <w:t>nie</w:t>
      </w:r>
      <w:r>
        <w:rPr>
          <w:spacing w:val="3"/>
        </w:rPr>
        <w:t xml:space="preserve"> </w:t>
      </w:r>
      <w:r>
        <w:rPr>
          <w:spacing w:val="-2"/>
        </w:rPr>
        <w:t>będą</w:t>
      </w:r>
      <w:r>
        <w:rPr>
          <w:spacing w:val="2"/>
        </w:rPr>
        <w:t xml:space="preserve"> </w:t>
      </w:r>
      <w:r>
        <w:rPr>
          <w:spacing w:val="-2"/>
        </w:rPr>
        <w:t>przekazywane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państwa</w:t>
      </w:r>
      <w:r>
        <w:rPr>
          <w:spacing w:val="2"/>
        </w:rPr>
        <w:t xml:space="preserve"> </w:t>
      </w:r>
      <w:r>
        <w:rPr>
          <w:spacing w:val="-2"/>
        </w:rPr>
        <w:t>trzeciego/organizacji</w:t>
      </w:r>
      <w:r>
        <w:rPr>
          <w:spacing w:val="1"/>
        </w:rPr>
        <w:t xml:space="preserve"> </w:t>
      </w:r>
      <w:r>
        <w:rPr>
          <w:spacing w:val="-2"/>
        </w:rPr>
        <w:t>międzynarodowej.</w:t>
      </w:r>
    </w:p>
    <w:p>
      <w:pPr>
        <w:pStyle w:val="Heading2"/>
        <w:spacing w:before="140" w:after="0"/>
        <w:jc w:val="left"/>
        <w:rPr/>
      </w:pPr>
      <w:r>
        <w:rPr>
          <w:spacing w:val="-2"/>
        </w:rPr>
        <w:t>Okres</w:t>
      </w:r>
      <w:r>
        <w:rPr>
          <w:spacing w:val="1"/>
        </w:rPr>
        <w:t xml:space="preserve"> </w:t>
      </w:r>
      <w:r>
        <w:rPr>
          <w:spacing w:val="-2"/>
        </w:rPr>
        <w:t>przechowywania</w:t>
      </w:r>
      <w:r>
        <w:rPr>
          <w:spacing w:val="2"/>
        </w:rPr>
        <w:t xml:space="preserve"> </w:t>
      </w:r>
      <w:r>
        <w:rPr>
          <w:spacing w:val="-2"/>
        </w:rPr>
        <w:t>danych</w:t>
      </w:r>
      <w:r>
        <w:rPr>
          <w:spacing w:val="8"/>
        </w:rPr>
        <w:t xml:space="preserve"> </w:t>
      </w:r>
      <w:r>
        <w:rPr>
          <w:spacing w:val="-2"/>
        </w:rPr>
        <w:t>osobowych:</w:t>
      </w:r>
    </w:p>
    <w:p>
      <w:pPr>
        <w:pStyle w:val="BodyText"/>
        <w:spacing w:lineRule="auto" w:line="259" w:before="138" w:after="0"/>
        <w:ind w:left="141" w:right="145"/>
        <w:rPr/>
      </w:pPr>
      <w:r>
        <w:rPr/>
        <w:t>Pani/Pana dane osobowe będą przetwarzane przez czas realizacji III Ogólnopolskiego Przeglądu Musztry Oddziałów o Profilu Mundurowym i Klas Mundurowych, a następnie przez rok od zakończenia przeglądu.</w:t>
      </w:r>
    </w:p>
    <w:p>
      <w:pPr>
        <w:pStyle w:val="Heading2"/>
        <w:spacing w:before="121" w:after="0"/>
        <w:jc w:val="left"/>
        <w:rPr/>
      </w:pPr>
      <w:r>
        <w:rPr/>
        <w:t>Prawo</w:t>
      </w:r>
      <w:r>
        <w:rPr>
          <w:spacing w:val="-1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>cofnięcia</w:t>
      </w:r>
      <w:r>
        <w:rPr>
          <w:spacing w:val="-10"/>
        </w:rPr>
        <w:t xml:space="preserve"> </w:t>
      </w:r>
      <w:r>
        <w:rPr>
          <w:spacing w:val="-2"/>
        </w:rPr>
        <w:t>zgody:</w:t>
      </w:r>
    </w:p>
    <w:p>
      <w:pPr>
        <w:pStyle w:val="BodyText"/>
        <w:spacing w:lineRule="auto" w:line="259" w:before="140" w:after="0"/>
        <w:ind w:left="141" w:right="146"/>
        <w:rPr/>
      </w:pPr>
      <w:r>
        <w:rPr/>
        <w:t>Posiada Pani/Pan prawo do cofnięcia zgody w dowolnym momencie bez wpływu na zgodność z prawem przetwarzania, którego dokonano na podstawie zgody przed jej cofnięciem.</w:t>
      </w:r>
    </w:p>
    <w:p>
      <w:pPr>
        <w:pStyle w:val="Heading2"/>
        <w:rPr/>
      </w:pPr>
      <w:r>
        <w:rPr/>
        <w:t>Prawa</w:t>
      </w:r>
      <w:r>
        <w:rPr>
          <w:spacing w:val="-10"/>
        </w:rPr>
        <w:t xml:space="preserve"> </w:t>
      </w:r>
      <w:r>
        <w:rPr/>
        <w:t>osób,</w:t>
      </w:r>
      <w:r>
        <w:rPr>
          <w:spacing w:val="-11"/>
        </w:rPr>
        <w:t xml:space="preserve"> </w:t>
      </w:r>
      <w:r>
        <w:rPr/>
        <w:t>których</w:t>
      </w:r>
      <w:r>
        <w:rPr>
          <w:spacing w:val="-9"/>
        </w:rPr>
        <w:t xml:space="preserve"> </w:t>
      </w:r>
      <w:r>
        <w:rPr/>
        <w:t>dane</w:t>
      </w:r>
      <w:r>
        <w:rPr>
          <w:spacing w:val="-9"/>
        </w:rPr>
        <w:t xml:space="preserve"> </w:t>
      </w:r>
      <w:r>
        <w:rPr>
          <w:spacing w:val="-2"/>
        </w:rPr>
        <w:t>dotyczą:</w:t>
      </w:r>
    </w:p>
    <w:p>
      <w:pPr>
        <w:pStyle w:val="BodyText"/>
        <w:spacing w:lineRule="auto" w:line="252" w:before="139" w:after="0"/>
        <w:ind w:left="141" w:right="146"/>
        <w:rPr/>
      </w:pPr>
      <w:r>
        <w:rPr>
          <w:color w:val="333333"/>
        </w:rPr>
        <w:t>Przysługuje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Pani/Panu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prawo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dostępu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treści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swoich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danych,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prawo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sprostowania,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ograniczenia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przetwarzania, prawo do przenoszenia danych, prawo wniesienia sprzeciwu, w zakresie określonym w RODO.</w:t>
      </w:r>
    </w:p>
    <w:p>
      <w:pPr>
        <w:pStyle w:val="Heading2"/>
        <w:spacing w:before="124" w:after="0"/>
        <w:rPr/>
      </w:pPr>
      <w:r>
        <w:rPr>
          <w:color w:val="333333"/>
        </w:rPr>
        <w:t>Prawo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wniesienia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skargi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organu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nadzorczego:</w:t>
      </w:r>
    </w:p>
    <w:p>
      <w:pPr>
        <w:pStyle w:val="BodyText"/>
        <w:spacing w:lineRule="auto" w:line="259" w:before="140" w:after="0"/>
        <w:ind w:left="141" w:right="145"/>
        <w:rPr/>
      </w:pPr>
      <w:r>
        <w:rPr>
          <w:color w:val="333333"/>
        </w:rPr>
        <w:t>Przysługuje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Pani/Panu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również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prawo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wniesienia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skargi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Prezesa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Urzędu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Ochrony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Danych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Osobowych,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sytuacji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uznania,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że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przetwarzamy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Pani/Pana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dane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osobowe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niezgodnie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z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prawem.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Pod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tym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adresem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znajduje się strona internetowa organu nadzorczego:</w:t>
      </w:r>
      <w:r>
        <w:rPr>
          <w:color w:val="333333"/>
          <w:spacing w:val="40"/>
        </w:rPr>
        <w:t xml:space="preserve"> </w:t>
      </w:r>
      <w:hyperlink r:id="rId4">
        <w:r>
          <w:rPr>
            <w:rStyle w:val="Style7"/>
            <w:color w:val="0462C1"/>
            <w:u w:val="single" w:color="0462C1"/>
          </w:rPr>
          <w:t>https://uodo.gov.pl/</w:t>
        </w:r>
        <w:r>
          <w:rPr>
            <w:rStyle w:val="Style7"/>
            <w:color w:val="333333"/>
            <w:u w:val="none"/>
          </w:rPr>
          <w:t>.</w:t>
        </w:r>
      </w:hyperlink>
    </w:p>
    <w:p>
      <w:pPr>
        <w:pStyle w:val="Heading2"/>
        <w:spacing w:before="118" w:after="0"/>
        <w:rPr/>
      </w:pPr>
      <w:r>
        <w:rPr>
          <w:color w:val="333333"/>
          <w:spacing w:val="-2"/>
        </w:rPr>
        <w:t>Zautomatyzowane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podejmowanie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decyzji,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w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tym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profilowanie:</w:t>
      </w:r>
    </w:p>
    <w:p>
      <w:pPr>
        <w:pStyle w:val="BodyText"/>
        <w:spacing w:before="138" w:after="0"/>
        <w:rPr/>
      </w:pPr>
      <w:r>
        <w:rPr/>
        <w:t>Pani/Pana</w:t>
      </w:r>
      <w:r>
        <w:rPr>
          <w:spacing w:val="-10"/>
        </w:rPr>
        <w:t xml:space="preserve"> </w:t>
      </w:r>
      <w:r>
        <w:rPr/>
        <w:t>dane</w:t>
      </w:r>
      <w:r>
        <w:rPr>
          <w:spacing w:val="-11"/>
        </w:rPr>
        <w:t xml:space="preserve"> </w:t>
      </w:r>
      <w:r>
        <w:rPr/>
        <w:t>osobowe</w:t>
      </w:r>
      <w:r>
        <w:rPr>
          <w:spacing w:val="-11"/>
        </w:rPr>
        <w:t xml:space="preserve"> </w:t>
      </w:r>
      <w:r>
        <w:rPr/>
        <w:t>nie</w:t>
      </w:r>
      <w:r>
        <w:rPr>
          <w:spacing w:val="-9"/>
        </w:rPr>
        <w:t xml:space="preserve"> </w:t>
      </w:r>
      <w:r>
        <w:rPr/>
        <w:t>będą</w:t>
      </w:r>
      <w:r>
        <w:rPr>
          <w:spacing w:val="-9"/>
        </w:rPr>
        <w:t xml:space="preserve"> </w:t>
      </w:r>
      <w:r>
        <w:rPr/>
        <w:t>przetwarzane</w:t>
      </w:r>
      <w:r>
        <w:rPr>
          <w:spacing w:val="-11"/>
        </w:rPr>
        <w:t xml:space="preserve"> </w:t>
      </w:r>
      <w:r>
        <w:rPr/>
        <w:t>w</w:t>
      </w:r>
      <w:r>
        <w:rPr>
          <w:spacing w:val="-11"/>
        </w:rPr>
        <w:t xml:space="preserve"> </w:t>
      </w:r>
      <w:r>
        <w:rPr/>
        <w:t>sposób</w:t>
      </w:r>
      <w:r>
        <w:rPr>
          <w:spacing w:val="-3"/>
        </w:rPr>
        <w:t xml:space="preserve"> </w:t>
      </w:r>
      <w:r>
        <w:rPr/>
        <w:t>zautomatyzowany</w:t>
      </w:r>
      <w:r>
        <w:rPr>
          <w:spacing w:val="-10"/>
        </w:rPr>
        <w:t xml:space="preserve"> </w:t>
      </w:r>
      <w:r>
        <w:rPr/>
        <w:t>i</w:t>
      </w:r>
      <w:r>
        <w:rPr>
          <w:spacing w:val="-10"/>
        </w:rPr>
        <w:t xml:space="preserve"> </w:t>
      </w:r>
      <w:r>
        <w:rPr/>
        <w:t>nie</w:t>
      </w:r>
      <w:r>
        <w:rPr>
          <w:spacing w:val="-11"/>
        </w:rPr>
        <w:t xml:space="preserve"> </w:t>
      </w:r>
      <w:r>
        <w:rPr/>
        <w:t>będą</w:t>
      </w:r>
      <w:r>
        <w:rPr>
          <w:spacing w:val="-10"/>
        </w:rPr>
        <w:t xml:space="preserve"> </w:t>
      </w:r>
      <w:r>
        <w:rPr>
          <w:spacing w:val="-2"/>
        </w:rPr>
        <w:t>profilowane.</w:t>
      </w:r>
    </w:p>
    <w:sectPr>
      <w:type w:val="nextPage"/>
      <w:pgSz w:w="11906" w:h="16838"/>
      <w:pgMar w:left="1275" w:right="1275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37" w:after="0"/>
      <w:ind w:right="5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type="paragraph" w:styleId="Heading2">
    <w:name w:val="heading 2"/>
    <w:basedOn w:val="Normal"/>
    <w:uiPriority w:val="1"/>
    <w:qFormat/>
    <w:pPr>
      <w:spacing w:before="119" w:after="0"/>
      <w:ind w:left="141"/>
      <w:jc w:val="both"/>
      <w:outlineLvl w:val="2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83" w:after="0"/>
      <w:ind w:left="141"/>
      <w:jc w:val="both"/>
    </w:pPr>
    <w:rPr>
      <w:rFonts w:ascii="Calibri" w:hAnsi="Calibri" w:eastAsia="Calibri" w:cs="Calibri"/>
      <w:sz w:val="20"/>
      <w:szCs w:val="20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boru-szkolenia@ka.policja.gov.pl" TargetMode="External"/><Relationship Id="rId3" Type="http://schemas.openxmlformats.org/officeDocument/2006/relationships/hyperlink" Target="mailto:iod.kwp@ka.policja.gov.pl" TargetMode="External"/><Relationship Id="rId4" Type="http://schemas.openxmlformats.org/officeDocument/2006/relationships/hyperlink" Target="https://uodo.gov.p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LibreOffice/24.8.2.1$Windows_X86_64 LibreOffice_project/0f794b6e29741098670a3b95d60478a65d05ef13</Application>
  <AppVersion>15.0000</AppVersion>
  <Pages>2</Pages>
  <Words>671</Words>
  <Characters>4462</Characters>
  <CharactersWithSpaces>5104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2026-06-17T07:56:53Z</dcterms:created>
  <dc:creator>Joanna Jabczanik</dc:creator>
  <dc:description/>
  <dc:language>pl-PL</dc:language>
  <cp:lastModifiedBy/>
  <dcterms:modified xsi:type="dcterms:W3CDTF">2026-06-17T10:38:22Z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2019</vt:lpwstr>
  </property>
</Properties>
</file>